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7E" w:rsidRPr="00FE317E" w:rsidRDefault="00FE317E" w:rsidP="00FE317E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Приказ Министерства здравоохранения РФ от 5 ноября 2013 г. N 822н</w:t>
      </w:r>
      <w:r w:rsidRPr="00FE317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FE317E">
          <w:rPr>
            <w:rFonts w:ascii="Arial" w:eastAsia="Times New Roman" w:hAnsi="Arial" w:cs="Arial"/>
            <w:sz w:val="24"/>
            <w:szCs w:val="24"/>
            <w:lang w:eastAsia="ru-RU"/>
          </w:rPr>
          <w:t>статьей 54</w:t>
        </w:r>
      </w:hyperlink>
      <w:r w:rsidRPr="00FE317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4038) приказываю: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оказания медицинской помощи несовершеннолетним, в том числе в период обучения и воспитания в образовательных организациях согласно </w:t>
      </w:r>
      <w:hyperlink r:id="rId6" w:anchor="sub_1000" w:history="1">
        <w:r w:rsidRPr="00FE317E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FE31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225"/>
      </w:tblGrid>
      <w:tr w:rsidR="00FE317E" w:rsidRPr="00FE317E" w:rsidTr="00FE317E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7E" w:rsidRPr="00FE317E" w:rsidRDefault="00FE317E" w:rsidP="00FE3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7E" w:rsidRPr="00FE317E" w:rsidRDefault="00FE317E" w:rsidP="00FE31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1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sz w:val="24"/>
          <w:szCs w:val="24"/>
          <w:lang w:eastAsia="ru-RU"/>
        </w:rPr>
        <w:t>Зарегистрировано в Минюсте РФ 17 января 2014 г.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sz w:val="24"/>
          <w:szCs w:val="24"/>
          <w:lang w:eastAsia="ru-RU"/>
        </w:rPr>
        <w:t>Регистрационный N 31045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</w:t>
      </w:r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к </w:t>
      </w:r>
      <w:hyperlink r:id="rId7" w:anchor="sub_0" w:history="1">
        <w:r w:rsidRPr="00FE317E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приказу</w:t>
        </w:r>
      </w:hyperlink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Министерства здравоохранения РФ</w:t>
      </w:r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5 ноября 2013 г. N 822н</w:t>
      </w:r>
    </w:p>
    <w:p w:rsidR="00FE317E" w:rsidRPr="00FE317E" w:rsidRDefault="00FE317E" w:rsidP="00FE317E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Pr="00FE3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оказания медицинской помощи несовершеннолетним, в том числе в период обучения и воспитания в образовательных организациях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распространяется на образовательные организации и организации, осуществляющие обучение (далее – образовательные организации)</w:t>
      </w:r>
      <w:hyperlink r:id="rId8" w:anchor="sub_111" w:history="1">
        <w:r w:rsidRPr="00FE3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помощи, в том числе высокотехнологичной;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помощи, в том числе скорой специализированной;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 медицинской помощи в медицинских организациях.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охраны здоровья несовершеннолетних в период обучения и воспитания (за исключением оказания первичной медико-санитарной помощи, </w:t>
      </w: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</w:t>
      </w: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–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</w:t>
      </w:r>
      <w:proofErr w:type="gram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обучающимся).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отделения медицинской помощи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медицинский блок, который размещается в помещениях образовательной организации.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Медицинский блок отделения медицинской помощи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кабинета врача-педиатра (фельдшера) и процедурного кабинета.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Помещения, предоставляемые образовательной организацией, должны соответствовать установленным санитарно-эпидемиологическим нормам и правилам и установленным требованиям для осуществления медицинской деятельности.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</w:t>
      </w:r>
      <w:proofErr w:type="spell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</w:r>
      <w:hyperlink r:id="rId9" w:anchor="sub_1300" w:history="1">
        <w:r w:rsidRPr="00FE3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3</w:t>
        </w:r>
      </w:hyperlink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Медицинская организация обеспечивает отделение медицинской помощи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препаратами для медицинского применения.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медико-санитарной помощь обучающимся, нуждающимся в лечении, реабилитации и оздоровительных мероприятиях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  <w:proofErr w:type="gramEnd"/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</w:t>
      </w:r>
      <w:hyperlink r:id="rId10" w:history="1">
        <w:r w:rsidRPr="00FE3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охраны здоровья.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образовательных организациях могут быть предусмотрены должности медицинских работников.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обслуживании которой находится несовершеннолетний.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</w:t>
      </w:r>
      <w:hyperlink r:id="rId11" w:history="1">
        <w:r w:rsidRPr="00FE3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20</w:t>
        </w:r>
      </w:hyperlink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 (далее – Федеральный закон N 323-ФЗ).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медицинских осмотров (</w:t>
      </w:r>
      <w:proofErr w:type="spell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несовершеннолетних, в период обучения и воспитания в образовательных организациях, и оказании им первичной медико-санитарной помощи в плановой форме, образовательная организация оказывает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  <w:proofErr w:type="gramEnd"/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</w:t>
      </w:r>
      <w:hyperlink r:id="rId12" w:history="1">
        <w:r w:rsidRPr="00FE317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пункту 1 части 9 статьи 20</w:t>
        </w:r>
      </w:hyperlink>
      <w:r w:rsidRPr="00FE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закона, медицинский работник информирует его родителей (законных представителей) об оказанной медицинской помощи.</w:t>
      </w:r>
    </w:p>
    <w:p w:rsidR="00FE317E" w:rsidRPr="00FE317E" w:rsidRDefault="00FE317E" w:rsidP="00FE317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Отделение медицинской помощи </w:t>
      </w:r>
      <w:proofErr w:type="gramStart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соответствии с </w:t>
      </w:r>
      <w:hyperlink r:id="rId13" w:anchor="sub_1100" w:history="1">
        <w:r w:rsidRPr="00FE3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приложениями N 1-6</w:t>
        </w:r>
      </w:hyperlink>
      <w:r w:rsidRPr="00FE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7011CC" w:rsidRDefault="007011CC">
      <w:bookmarkStart w:id="0" w:name="_GoBack"/>
      <w:bookmarkEnd w:id="0"/>
    </w:p>
    <w:sectPr w:rsidR="0070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B"/>
    <w:rsid w:val="007011CC"/>
    <w:rsid w:val="00A71D3B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et-travmatizm/normativno-pravovaya-baza/poryadok-okazaniya-meditsinskoj-pomoshchi-nesovershennoletnim-v-tom-chisle-v-priod-obucheniya-i-vospitaniya-v-obrazovatelnykh-organi.html" TargetMode="External"/><Relationship Id="rId13" Type="http://schemas.openxmlformats.org/officeDocument/2006/relationships/hyperlink" Target="http://mosmetod.ru/metodicheskoe-prostranstvo/det-travmatizm/normativno-pravovaya-baza/poryadok-okazaniya-meditsinskoj-pomoshchi-nesovershennoletnim-v-tom-chisle-v-priod-obucheniya-i-vospitaniya-v-obrazovatelnykh-orga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det-travmatizm/normativno-pravovaya-baza/poryadok-okazaniya-meditsinskoj-pomoshchi-nesovershennoletnim-v-tom-chisle-v-priod-obucheniya-i-vospitaniya-v-obrazovatelnykh-organi.html" TargetMode="External"/><Relationship Id="rId12" Type="http://schemas.openxmlformats.org/officeDocument/2006/relationships/hyperlink" Target="garantf1://12091967.20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det-travmatizm/normativno-pravovaya-baza/poryadok-okazaniya-meditsinskoj-pomoshchi-nesovershennoletnim-v-tom-chisle-v-priod-obucheniya-i-vospitaniya-v-obrazovatelnykh-organi.html" TargetMode="External"/><Relationship Id="rId11" Type="http://schemas.openxmlformats.org/officeDocument/2006/relationships/hyperlink" Target="garantf1://12091967.20/" TargetMode="External"/><Relationship Id="rId5" Type="http://schemas.openxmlformats.org/officeDocument/2006/relationships/hyperlink" Target="garantf1://12091967.54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91967.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metodicheskoe-prostranstvo/det-travmatizm/normativno-pravovaya-baza/poryadok-okazaniya-meditsinskoj-pomoshchi-nesovershennoletnim-v-tom-chisle-v-priod-obucheniya-i-vospitaniya-v-obrazovatelnykh-organ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7376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Ботес Валерия Петровна</dc:creator>
  <cp:keywords/>
  <dc:description/>
  <cp:lastModifiedBy>Ботес Валерия Петровна</cp:lastModifiedBy>
  <cp:revision>3</cp:revision>
  <dcterms:created xsi:type="dcterms:W3CDTF">2017-03-24T06:19:00Z</dcterms:created>
  <dcterms:modified xsi:type="dcterms:W3CDTF">2017-03-24T06:19:00Z</dcterms:modified>
</cp:coreProperties>
</file>