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96" w:rsidRPr="006C6415" w:rsidRDefault="00BD0E16" w:rsidP="00FF0E96">
      <w:pPr>
        <w:spacing w:after="0" w:line="594" w:lineRule="atLeast"/>
        <w:jc w:val="center"/>
        <w:outlineLvl w:val="1"/>
        <w:rPr>
          <w:rFonts w:ascii="Times New Roman" w:eastAsia="Times New Roman" w:hAnsi="Times New Roman" w:cs="Times New Roman"/>
          <w:b/>
          <w:i/>
          <w:color w:val="444444"/>
          <w:sz w:val="40"/>
          <w:szCs w:val="40"/>
          <w:lang w:eastAsia="ru-RU"/>
        </w:rPr>
      </w:pPr>
      <w:r w:rsidRPr="006C6415">
        <w:rPr>
          <w:rFonts w:ascii="Times New Roman" w:eastAsia="Times New Roman" w:hAnsi="Times New Roman" w:cs="Times New Roman"/>
          <w:b/>
          <w:i/>
          <w:color w:val="444444"/>
          <w:sz w:val="40"/>
          <w:szCs w:val="40"/>
          <w:lang w:eastAsia="ru-RU"/>
        </w:rPr>
        <w:t>Анализ урока по ФГОС</w:t>
      </w:r>
    </w:p>
    <w:p w:rsidR="00BD0E16" w:rsidRPr="006C6415" w:rsidRDefault="00BD0E16" w:rsidP="00FF0E96">
      <w:pPr>
        <w:spacing w:after="0" w:line="594" w:lineRule="atLeast"/>
        <w:jc w:val="center"/>
        <w:outlineLvl w:val="1"/>
        <w:rPr>
          <w:rFonts w:ascii="Times New Roman" w:eastAsia="Times New Roman" w:hAnsi="Times New Roman" w:cs="Times New Roman"/>
          <w:b/>
          <w:i/>
          <w:color w:val="444444"/>
          <w:sz w:val="40"/>
          <w:szCs w:val="40"/>
          <w:lang w:eastAsia="ru-RU"/>
        </w:rPr>
      </w:pPr>
      <w:r w:rsidRPr="006C6415">
        <w:rPr>
          <w:rFonts w:ascii="Times New Roman" w:eastAsia="Times New Roman" w:hAnsi="Times New Roman" w:cs="Times New Roman"/>
          <w:b/>
          <w:i/>
          <w:color w:val="444444"/>
          <w:sz w:val="40"/>
          <w:szCs w:val="40"/>
          <w:lang w:eastAsia="ru-RU"/>
        </w:rPr>
        <w:t xml:space="preserve">(вариант схемы анализа </w:t>
      </w:r>
      <w:proofErr w:type="spellStart"/>
      <w:r w:rsidRPr="006C6415">
        <w:rPr>
          <w:rFonts w:ascii="Times New Roman" w:eastAsia="Times New Roman" w:hAnsi="Times New Roman" w:cs="Times New Roman"/>
          <w:b/>
          <w:i/>
          <w:color w:val="444444"/>
          <w:sz w:val="40"/>
          <w:szCs w:val="40"/>
          <w:lang w:eastAsia="ru-RU"/>
        </w:rPr>
        <w:t>компетентностно</w:t>
      </w:r>
      <w:proofErr w:type="spellEnd"/>
      <w:r w:rsidRPr="006C6415">
        <w:rPr>
          <w:rFonts w:ascii="Times New Roman" w:eastAsia="Times New Roman" w:hAnsi="Times New Roman" w:cs="Times New Roman"/>
          <w:b/>
          <w:i/>
          <w:color w:val="444444"/>
          <w:sz w:val="40"/>
          <w:szCs w:val="40"/>
          <w:lang w:eastAsia="ru-RU"/>
        </w:rPr>
        <w:t>-ориентированного урока)</w:t>
      </w:r>
      <w:bookmarkStart w:id="0" w:name="_GoBack"/>
      <w:bookmarkEnd w:id="0"/>
    </w:p>
    <w:p w:rsidR="00BD0E16" w:rsidRPr="00FF0E96" w:rsidRDefault="00BD0E16" w:rsidP="00FF0E96">
      <w:pPr>
        <w:shd w:val="clear" w:color="auto" w:fill="F7FAFE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D0E16" w:rsidRPr="00FF0E96" w:rsidRDefault="00BD0E16" w:rsidP="00BD0E16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F0E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Общая схема анализа </w:t>
      </w:r>
      <w:proofErr w:type="spellStart"/>
      <w:r w:rsidRPr="00FF0E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компетнтностно</w:t>
      </w:r>
      <w:proofErr w:type="spellEnd"/>
      <w:r w:rsidRPr="00FF0E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-ориентированного урока может выглядеть следующим образом.</w:t>
      </w:r>
    </w:p>
    <w:p w:rsidR="00BD0E16" w:rsidRPr="00FF0E96" w:rsidRDefault="00BD0E16" w:rsidP="00BD0E16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F0E9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Схема анализа </w:t>
      </w:r>
      <w:proofErr w:type="spellStart"/>
      <w:r w:rsidRPr="00FF0E9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компетентностно</w:t>
      </w:r>
      <w:proofErr w:type="spellEnd"/>
      <w:r w:rsidRPr="00FF0E9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-ориентированного урока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6"/>
        <w:gridCol w:w="66"/>
        <w:gridCol w:w="57"/>
        <w:gridCol w:w="112"/>
        <w:gridCol w:w="80"/>
        <w:gridCol w:w="1588"/>
        <w:gridCol w:w="477"/>
        <w:gridCol w:w="197"/>
        <w:gridCol w:w="434"/>
        <w:gridCol w:w="903"/>
        <w:gridCol w:w="18"/>
        <w:gridCol w:w="863"/>
        <w:gridCol w:w="302"/>
        <w:gridCol w:w="470"/>
        <w:gridCol w:w="2128"/>
      </w:tblGrid>
      <w:tr w:rsidR="00BD0E16" w:rsidRPr="00FF0E96" w:rsidTr="00BD0E16">
        <w:tc>
          <w:tcPr>
            <w:tcW w:w="763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</w:tr>
      <w:tr w:rsidR="00BD0E16" w:rsidRPr="00FF0E96" w:rsidTr="00BD0E16">
        <w:tc>
          <w:tcPr>
            <w:tcW w:w="763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Предмет, класс</w:t>
            </w:r>
          </w:p>
        </w:tc>
      </w:tr>
      <w:tr w:rsidR="00BD0E16" w:rsidRPr="00FF0E96" w:rsidTr="00BD0E16">
        <w:tc>
          <w:tcPr>
            <w:tcW w:w="763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</w:tr>
      <w:tr w:rsidR="00BD0E16" w:rsidRPr="00FF0E96" w:rsidTr="00BD0E16">
        <w:tc>
          <w:tcPr>
            <w:tcW w:w="763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Целеполагание</w:t>
            </w:r>
          </w:p>
        </w:tc>
      </w:tr>
      <w:tr w:rsidR="00BD0E16" w:rsidRPr="00FF0E96" w:rsidTr="00BD0E16"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28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формулирует учитель</w:t>
            </w:r>
          </w:p>
        </w:tc>
        <w:tc>
          <w:tcPr>
            <w:tcW w:w="325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Совместное</w:t>
            </w:r>
            <w:proofErr w:type="gramEnd"/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учащимися</w:t>
            </w:r>
          </w:p>
        </w:tc>
      </w:tr>
      <w:tr w:rsidR="00BD0E16" w:rsidRPr="00FF0E96" w:rsidTr="00BD0E16"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0E16" w:rsidRPr="00FF0E96" w:rsidTr="00BD0E16">
        <w:tc>
          <w:tcPr>
            <w:tcW w:w="763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урока</w:t>
            </w:r>
          </w:p>
        </w:tc>
      </w:tr>
      <w:tr w:rsidR="00BD0E16" w:rsidRPr="00FF0E96" w:rsidTr="00BD0E16">
        <w:tc>
          <w:tcPr>
            <w:tcW w:w="316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Нельзя измерить, продиагностировать</w:t>
            </w:r>
          </w:p>
        </w:tc>
        <w:tc>
          <w:tcPr>
            <w:tcW w:w="446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Диагностичны</w:t>
            </w:r>
            <w:proofErr w:type="spellEnd"/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измеряемы</w:t>
            </w:r>
          </w:p>
        </w:tc>
      </w:tr>
      <w:tr w:rsidR="00BD0E16" w:rsidRPr="00FF0E96" w:rsidTr="00BD0E16">
        <w:tc>
          <w:tcPr>
            <w:tcW w:w="316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64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0E16" w:rsidRPr="00FF0E96" w:rsidTr="00BD0E16">
        <w:tc>
          <w:tcPr>
            <w:tcW w:w="763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мотивационного поля</w:t>
            </w:r>
          </w:p>
        </w:tc>
      </w:tr>
      <w:tr w:rsidR="00BD0E16" w:rsidRPr="00FF0E96" w:rsidTr="00BD0E16">
        <w:tc>
          <w:tcPr>
            <w:tcW w:w="1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Отсутствует</w:t>
            </w:r>
          </w:p>
        </w:tc>
        <w:tc>
          <w:tcPr>
            <w:tcW w:w="29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этапе целеполагания</w:t>
            </w:r>
          </w:p>
        </w:tc>
        <w:tc>
          <w:tcPr>
            <w:tcW w:w="325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отдельных этапах урока</w:t>
            </w:r>
          </w:p>
        </w:tc>
      </w:tr>
      <w:tr w:rsidR="00BD0E16" w:rsidRPr="00FF0E96" w:rsidTr="00BD0E16">
        <w:tc>
          <w:tcPr>
            <w:tcW w:w="1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0E16" w:rsidRPr="00FF0E96" w:rsidTr="00BD0E16">
        <w:tc>
          <w:tcPr>
            <w:tcW w:w="763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урока</w:t>
            </w:r>
          </w:p>
        </w:tc>
      </w:tr>
      <w:tr w:rsidR="00BD0E16" w:rsidRPr="00FF0E96" w:rsidTr="00BD0E16">
        <w:tc>
          <w:tcPr>
            <w:tcW w:w="1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Нет связи с жизнью, практической деятельностью.</w:t>
            </w:r>
          </w:p>
        </w:tc>
        <w:tc>
          <w:tcPr>
            <w:tcW w:w="29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Прослеживается связь с жизнью, практической деятельностью.</w:t>
            </w:r>
          </w:p>
        </w:tc>
        <w:tc>
          <w:tcPr>
            <w:tcW w:w="325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Прослеживается связь с жизнью, практической деятельностью. Имеется интеграция содержания.</w:t>
            </w:r>
          </w:p>
        </w:tc>
      </w:tr>
      <w:tr w:rsidR="00BD0E16" w:rsidRPr="00FF0E96" w:rsidTr="00BD0E16">
        <w:tc>
          <w:tcPr>
            <w:tcW w:w="763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организации деятельности учащихся на уроке</w:t>
            </w:r>
          </w:p>
        </w:tc>
      </w:tr>
      <w:tr w:rsidR="00BD0E16" w:rsidRPr="00FF0E96" w:rsidTr="00BD0E16">
        <w:tc>
          <w:tcPr>
            <w:tcW w:w="1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Неактивные  </w:t>
            </w:r>
          </w:p>
        </w:tc>
        <w:tc>
          <w:tcPr>
            <w:tcW w:w="29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Активные</w:t>
            </w:r>
          </w:p>
        </w:tc>
        <w:tc>
          <w:tcPr>
            <w:tcW w:w="325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Интерактивные</w:t>
            </w:r>
          </w:p>
        </w:tc>
      </w:tr>
      <w:tr w:rsidR="00BD0E16" w:rsidRPr="00FF0E96" w:rsidTr="00BD0E16">
        <w:tc>
          <w:tcPr>
            <w:tcW w:w="1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0E16" w:rsidRPr="00FF0E96" w:rsidTr="00BD0E16">
        <w:tc>
          <w:tcPr>
            <w:tcW w:w="16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Фронтальные</w:t>
            </w:r>
          </w:p>
        </w:tc>
        <w:tc>
          <w:tcPr>
            <w:tcW w:w="19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Групповые</w:t>
            </w:r>
          </w:p>
        </w:tc>
        <w:tc>
          <w:tcPr>
            <w:tcW w:w="19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Парные</w:t>
            </w:r>
          </w:p>
        </w:tc>
        <w:tc>
          <w:tcPr>
            <w:tcW w:w="21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</w:t>
            </w:r>
          </w:p>
        </w:tc>
      </w:tr>
      <w:tr w:rsidR="00BD0E16" w:rsidRPr="00FF0E96" w:rsidTr="00BD0E16">
        <w:tc>
          <w:tcPr>
            <w:tcW w:w="16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0E16" w:rsidRPr="00FF0E96" w:rsidTr="00BD0E16">
        <w:tc>
          <w:tcPr>
            <w:tcW w:w="763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методов, приемов</w:t>
            </w:r>
          </w:p>
        </w:tc>
      </w:tr>
      <w:tr w:rsidR="00BD0E16" w:rsidRPr="00FF0E96" w:rsidTr="00BD0E16">
        <w:tc>
          <w:tcPr>
            <w:tcW w:w="16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не оправдано, методы и приемы - репродуктивные </w:t>
            </w:r>
          </w:p>
        </w:tc>
        <w:tc>
          <w:tcPr>
            <w:tcW w:w="19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Выбор оправдан,  соответствует целям урока, используются методы и приемы репродуктивные и продуктивные</w:t>
            </w:r>
          </w:p>
          <w:p w:rsidR="00BD0E16" w:rsidRPr="00FF0E96" w:rsidRDefault="00BD0E16" w:rsidP="00BD0E1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Предполагают включение учащихся как субъектов деятельности на некоторых этапах урока; характер – </w:t>
            </w:r>
            <w:proofErr w:type="spellStart"/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компетентностно</w:t>
            </w:r>
            <w:proofErr w:type="spellEnd"/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-ориентированный</w:t>
            </w:r>
          </w:p>
        </w:tc>
        <w:tc>
          <w:tcPr>
            <w:tcW w:w="21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Предполагают включение учащихся как субъектов деятельности на всех этапах урока; характер – </w:t>
            </w:r>
            <w:proofErr w:type="spellStart"/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компетентностно</w:t>
            </w:r>
            <w:proofErr w:type="spellEnd"/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-ориентированный</w:t>
            </w:r>
          </w:p>
        </w:tc>
      </w:tr>
      <w:tr w:rsidR="00BD0E16" w:rsidRPr="00FF0E96" w:rsidTr="00BD0E16">
        <w:tc>
          <w:tcPr>
            <w:tcW w:w="16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0E16" w:rsidRPr="00FF0E96" w:rsidTr="00BD0E16">
        <w:tc>
          <w:tcPr>
            <w:tcW w:w="763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технологий</w:t>
            </w:r>
          </w:p>
        </w:tc>
      </w:tr>
      <w:tr w:rsidR="00BD0E16" w:rsidRPr="00FF0E96" w:rsidTr="00BD0E16">
        <w:tc>
          <w:tcPr>
            <w:tcW w:w="763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0E16" w:rsidRPr="00FF0E96" w:rsidTr="00BD0E16">
        <w:tc>
          <w:tcPr>
            <w:tcW w:w="763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Рефлексивность</w:t>
            </w:r>
            <w:proofErr w:type="spellEnd"/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0E16" w:rsidRPr="00FF0E96" w:rsidTr="00BD0E16"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Отсутствует</w:t>
            </w:r>
          </w:p>
        </w:tc>
        <w:tc>
          <w:tcPr>
            <w:tcW w:w="153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Эмоциональная рефлексия</w:t>
            </w:r>
          </w:p>
        </w:tc>
        <w:tc>
          <w:tcPr>
            <w:tcW w:w="15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деятельности</w:t>
            </w:r>
          </w:p>
        </w:tc>
        <w:tc>
          <w:tcPr>
            <w:tcW w:w="15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результата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 учителя</w:t>
            </w:r>
          </w:p>
        </w:tc>
      </w:tr>
      <w:tr w:rsidR="00BD0E16" w:rsidRPr="00FF0E96" w:rsidTr="00BD0E16"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3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0E16" w:rsidRPr="00FF0E96" w:rsidTr="00BD0E16">
        <w:tc>
          <w:tcPr>
            <w:tcW w:w="763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урока</w:t>
            </w:r>
          </w:p>
        </w:tc>
      </w:tr>
      <w:tr w:rsidR="00BD0E16" w:rsidRPr="00FF0E96" w:rsidTr="00BD0E16"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 не достигнут </w:t>
            </w:r>
            <w:proofErr w:type="gramStart"/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</w:t>
            </w:r>
            <w:proofErr w:type="gramEnd"/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достигнут учителем</w:t>
            </w:r>
          </w:p>
        </w:tc>
        <w:tc>
          <w:tcPr>
            <w:tcW w:w="199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Сформирована направленность на предметные компетентности (указать какие); наличие продукта. </w:t>
            </w:r>
            <w:proofErr w:type="gramStart"/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  <w:proofErr w:type="gramEnd"/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достигнут отдельными учащимися.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Сформирована направленность на предметные, </w:t>
            </w:r>
            <w:proofErr w:type="spellStart"/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общепредметные</w:t>
            </w:r>
            <w:proofErr w:type="spellEnd"/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компетентности (указать какие); наличие продукта деятельности, знаний о его практическом применении. Большая часть класса достигла результата.</w:t>
            </w:r>
          </w:p>
        </w:tc>
        <w:tc>
          <w:tcPr>
            <w:tcW w:w="23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Сформирована направленность на предметные, </w:t>
            </w:r>
            <w:proofErr w:type="spellStart"/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общепредметные</w:t>
            </w:r>
            <w:proofErr w:type="spellEnd"/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компетентности, развивались ключевые компетентности  (указать, какие);</w:t>
            </w:r>
          </w:p>
          <w:p w:rsidR="00BD0E16" w:rsidRPr="00FF0E96" w:rsidRDefault="00BD0E16" w:rsidP="00BD0E1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  <w:proofErr w:type="gramEnd"/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достигнут каждым учащимся.</w:t>
            </w:r>
          </w:p>
        </w:tc>
      </w:tr>
      <w:tr w:rsidR="00BD0E16" w:rsidRPr="00FF0E96" w:rsidTr="00BD0E16"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9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0E16" w:rsidRPr="00FF0E96" w:rsidTr="00BD0E16">
        <w:tc>
          <w:tcPr>
            <w:tcW w:w="7632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Оценивание</w:t>
            </w:r>
          </w:p>
        </w:tc>
      </w:tr>
      <w:tr w:rsidR="00BD0E16" w:rsidRPr="00FF0E96" w:rsidTr="00BD0E16">
        <w:tc>
          <w:tcPr>
            <w:tcW w:w="172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Традиционное</w:t>
            </w:r>
            <w:proofErr w:type="gramEnd"/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 5-бальной шкале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Качественная, словесная оценка деятельности</w:t>
            </w:r>
          </w:p>
        </w:tc>
        <w:tc>
          <w:tcPr>
            <w:tcW w:w="434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виды оценивания</w:t>
            </w:r>
          </w:p>
        </w:tc>
      </w:tr>
      <w:tr w:rsidR="00BD0E16" w:rsidRPr="00FF0E96" w:rsidTr="00BD0E16">
        <w:tc>
          <w:tcPr>
            <w:tcW w:w="172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4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0E16" w:rsidRPr="00FF0E96" w:rsidRDefault="00BD0E16" w:rsidP="00BD0E16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D0E16" w:rsidRPr="00FF0E96" w:rsidRDefault="00BD0E16" w:rsidP="00BD0E16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F0E9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 </w:t>
      </w:r>
    </w:p>
    <w:p w:rsidR="00BD0E16" w:rsidRPr="00FF0E96" w:rsidRDefault="00BD0E16" w:rsidP="00BD0E16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F0E9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Критерии анализа инновационного урока.</w:t>
      </w:r>
    </w:p>
    <w:p w:rsidR="00BD0E16" w:rsidRPr="00FF0E96" w:rsidRDefault="00BD0E16" w:rsidP="00BD0E16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F0E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условиях инновационного урока учитель, кроме того, что он делает на традиционном уроке, дополнительно осуществляет какое-либо нововведение:</w:t>
      </w:r>
    </w:p>
    <w:p w:rsidR="00BD0E16" w:rsidRPr="00FF0E96" w:rsidRDefault="00BD0E16" w:rsidP="00BD0E16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F0E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вводит новое содержание, новую методику обучения или воспитания,</w:t>
      </w:r>
    </w:p>
    <w:p w:rsidR="00BD0E16" w:rsidRPr="00FF0E96" w:rsidRDefault="00BD0E16" w:rsidP="00BD0E16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F0E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ведет экспериментально-исследовательскую работу на основе предварительно разработанной концепции и т.д.</w:t>
      </w:r>
    </w:p>
    <w:p w:rsidR="00BD0E16" w:rsidRPr="00FF0E96" w:rsidRDefault="00BD0E16" w:rsidP="00BD0E16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F0E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Поэтому при проведении инновационного урока, кроме тех показателей, которые применяются к оценке эффективности традиционного урока, дополнительно используются показатели и критерии инновационного урока.</w:t>
      </w:r>
    </w:p>
    <w:p w:rsidR="00BD0E16" w:rsidRPr="00FF0E96" w:rsidRDefault="00BD0E16" w:rsidP="00BD0E16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F0E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При оценке эффективности урока могут быть использованы как 5-, так и 10- балльные шкалы. Это зависит от того, какой шкале вы отдаете предпочтение.</w:t>
      </w:r>
      <w:r w:rsidRPr="00FF0E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FF0E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FF0E9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Показатели и критерии инновационного урока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3740"/>
        <w:gridCol w:w="2343"/>
        <w:gridCol w:w="2338"/>
      </w:tblGrid>
      <w:tr w:rsidR="00BD0E16" w:rsidRPr="00FF0E96" w:rsidTr="00BD0E16">
        <w:tc>
          <w:tcPr>
            <w:tcW w:w="500" w:type="pct"/>
            <w:vAlign w:val="center"/>
            <w:hideMark/>
          </w:tcPr>
          <w:p w:rsidR="00BD0E16" w:rsidRPr="00FF0E96" w:rsidRDefault="00BD0E16" w:rsidP="00BD0E1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00" w:type="pct"/>
            <w:vAlign w:val="center"/>
            <w:hideMark/>
          </w:tcPr>
          <w:p w:rsidR="00BD0E16" w:rsidRPr="00FF0E96" w:rsidRDefault="00BD0E16" w:rsidP="00BD0E1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эффективности</w:t>
            </w:r>
          </w:p>
        </w:tc>
        <w:tc>
          <w:tcPr>
            <w:tcW w:w="1250" w:type="pct"/>
            <w:vAlign w:val="center"/>
            <w:hideMark/>
          </w:tcPr>
          <w:p w:rsidR="00BD0E16" w:rsidRPr="00FF0E96" w:rsidRDefault="00BD0E16" w:rsidP="00BD0E1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</w:t>
            </w: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оценки</w:t>
            </w:r>
          </w:p>
        </w:tc>
        <w:tc>
          <w:tcPr>
            <w:tcW w:w="1250" w:type="pct"/>
            <w:vAlign w:val="center"/>
            <w:hideMark/>
          </w:tcPr>
          <w:p w:rsidR="00BD0E16" w:rsidRPr="00FF0E96" w:rsidRDefault="00BD0E16" w:rsidP="00BD0E1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</w:tr>
      <w:tr w:rsidR="00BD0E16" w:rsidRPr="00FF0E96" w:rsidTr="00BD0E16">
        <w:tc>
          <w:tcPr>
            <w:tcW w:w="500" w:type="pct"/>
            <w:vAlign w:val="center"/>
            <w:hideMark/>
          </w:tcPr>
          <w:p w:rsidR="00BD0E16" w:rsidRPr="00FF0E96" w:rsidRDefault="00BD0E16" w:rsidP="00BD0E1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00" w:type="pct"/>
            <w:vAlign w:val="center"/>
            <w:hideMark/>
          </w:tcPr>
          <w:p w:rsidR="00BD0E16" w:rsidRPr="00FF0E96" w:rsidRDefault="00BD0E16" w:rsidP="00BD0E1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оригинальности и новизны методики (технологии) урока</w:t>
            </w:r>
          </w:p>
        </w:tc>
        <w:tc>
          <w:tcPr>
            <w:tcW w:w="1250" w:type="pct"/>
            <w:vAlign w:val="center"/>
            <w:hideMark/>
          </w:tcPr>
          <w:p w:rsidR="00BD0E16" w:rsidRPr="00FF0E96" w:rsidRDefault="00BD0E16" w:rsidP="00BD0E1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Оригинальность, </w:t>
            </w: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новизна</w:t>
            </w:r>
          </w:p>
        </w:tc>
        <w:tc>
          <w:tcPr>
            <w:tcW w:w="1250" w:type="pct"/>
            <w:vAlign w:val="center"/>
            <w:hideMark/>
          </w:tcPr>
          <w:p w:rsidR="00BD0E16" w:rsidRPr="00FF0E96" w:rsidRDefault="00BD0E16" w:rsidP="00BD0E1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0E16" w:rsidRPr="00FF0E96" w:rsidTr="00BD0E16">
        <w:tc>
          <w:tcPr>
            <w:tcW w:w="500" w:type="pct"/>
            <w:vAlign w:val="center"/>
            <w:hideMark/>
          </w:tcPr>
          <w:p w:rsidR="00BD0E16" w:rsidRPr="00FF0E96" w:rsidRDefault="00BD0E16" w:rsidP="00BD0E1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000" w:type="pct"/>
            <w:vAlign w:val="center"/>
            <w:hideMark/>
          </w:tcPr>
          <w:p w:rsidR="00BD0E16" w:rsidRPr="00FF0E96" w:rsidRDefault="00BD0E16" w:rsidP="00BD0E1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Гибкость сочетания традиционных и инновационных форм, методов обучения, содержания урока.</w:t>
            </w:r>
          </w:p>
        </w:tc>
        <w:tc>
          <w:tcPr>
            <w:tcW w:w="1250" w:type="pct"/>
            <w:vAlign w:val="center"/>
            <w:hideMark/>
          </w:tcPr>
          <w:p w:rsidR="00BD0E16" w:rsidRPr="00FF0E96" w:rsidRDefault="00BD0E16" w:rsidP="00BD0E1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гибкость, </w:t>
            </w: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системность</w:t>
            </w:r>
          </w:p>
        </w:tc>
        <w:tc>
          <w:tcPr>
            <w:tcW w:w="1250" w:type="pct"/>
            <w:vAlign w:val="center"/>
            <w:hideMark/>
          </w:tcPr>
          <w:p w:rsidR="00BD0E16" w:rsidRPr="00FF0E96" w:rsidRDefault="00BD0E16" w:rsidP="00BD0E1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0E16" w:rsidRPr="00FF0E96" w:rsidTr="00BD0E16">
        <w:tc>
          <w:tcPr>
            <w:tcW w:w="500" w:type="pct"/>
            <w:vAlign w:val="center"/>
            <w:hideMark/>
          </w:tcPr>
          <w:p w:rsidR="00BD0E16" w:rsidRPr="00FF0E96" w:rsidRDefault="00BD0E16" w:rsidP="00BD0E1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000" w:type="pct"/>
            <w:vAlign w:val="center"/>
            <w:hideMark/>
          </w:tcPr>
          <w:p w:rsidR="00BD0E16" w:rsidRPr="00FF0E96" w:rsidRDefault="00BD0E16" w:rsidP="00BD0E1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использования средств педагогической диагностики, позволяющих выявить эффективность педагогической инновации</w:t>
            </w:r>
          </w:p>
        </w:tc>
        <w:tc>
          <w:tcPr>
            <w:tcW w:w="1250" w:type="pct"/>
            <w:vAlign w:val="center"/>
            <w:hideMark/>
          </w:tcPr>
          <w:p w:rsidR="00BD0E16" w:rsidRPr="00FF0E96" w:rsidRDefault="00BD0E16" w:rsidP="00BD0E1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диагностичность</w:t>
            </w:r>
            <w:proofErr w:type="spellEnd"/>
          </w:p>
        </w:tc>
        <w:tc>
          <w:tcPr>
            <w:tcW w:w="1250" w:type="pct"/>
            <w:vAlign w:val="center"/>
            <w:hideMark/>
          </w:tcPr>
          <w:p w:rsidR="00BD0E16" w:rsidRPr="00FF0E96" w:rsidRDefault="00BD0E16" w:rsidP="00BD0E1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0E16" w:rsidRPr="00FF0E96" w:rsidTr="00BD0E16">
        <w:tc>
          <w:tcPr>
            <w:tcW w:w="500" w:type="pct"/>
            <w:vAlign w:val="center"/>
            <w:hideMark/>
          </w:tcPr>
          <w:p w:rsidR="00BD0E16" w:rsidRPr="00FF0E96" w:rsidRDefault="00BD0E16" w:rsidP="00BD0E1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000" w:type="pct"/>
            <w:vAlign w:val="center"/>
            <w:hideMark/>
          </w:tcPr>
          <w:p w:rsidR="00BD0E16" w:rsidRPr="00FF0E96" w:rsidRDefault="00BD0E16" w:rsidP="00BD0E1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Технологичность, возможности для воспроизведения педагогической инновации другими учителями</w:t>
            </w:r>
          </w:p>
        </w:tc>
        <w:tc>
          <w:tcPr>
            <w:tcW w:w="1250" w:type="pct"/>
            <w:vAlign w:val="center"/>
            <w:hideMark/>
          </w:tcPr>
          <w:p w:rsidR="00BD0E16" w:rsidRPr="00FF0E96" w:rsidRDefault="00BD0E16" w:rsidP="00BD0E1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воспроизводимость</w:t>
            </w:r>
            <w:proofErr w:type="spellEnd"/>
          </w:p>
        </w:tc>
        <w:tc>
          <w:tcPr>
            <w:tcW w:w="1250" w:type="pct"/>
            <w:vAlign w:val="center"/>
            <w:hideMark/>
          </w:tcPr>
          <w:p w:rsidR="00BD0E16" w:rsidRPr="00FF0E96" w:rsidRDefault="00BD0E16" w:rsidP="00BD0E1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D0E16" w:rsidRPr="00FF0E96" w:rsidTr="00BD0E16">
        <w:tc>
          <w:tcPr>
            <w:tcW w:w="500" w:type="pct"/>
            <w:vAlign w:val="center"/>
            <w:hideMark/>
          </w:tcPr>
          <w:p w:rsidR="00BD0E16" w:rsidRPr="00FF0E96" w:rsidRDefault="00BD0E16" w:rsidP="00BD0E1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BD0E16" w:rsidRPr="00FF0E96" w:rsidRDefault="00BD0E16" w:rsidP="00BD0E1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ОЦЕНКА</w:t>
            </w:r>
          </w:p>
        </w:tc>
        <w:tc>
          <w:tcPr>
            <w:tcW w:w="1250" w:type="pct"/>
            <w:vAlign w:val="center"/>
            <w:hideMark/>
          </w:tcPr>
          <w:p w:rsidR="00BD0E16" w:rsidRPr="00FF0E96" w:rsidRDefault="00BD0E16" w:rsidP="00BD0E1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50" w:type="pct"/>
            <w:vAlign w:val="center"/>
            <w:hideMark/>
          </w:tcPr>
          <w:p w:rsidR="00BD0E16" w:rsidRPr="00FF0E96" w:rsidRDefault="00BD0E16" w:rsidP="00BD0E16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D0E16" w:rsidRPr="00FF0E96" w:rsidRDefault="00BD0E16" w:rsidP="00BD0E16">
      <w:pPr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F0E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по материалам сайта http://biologiyavo.narod.ru/p8aa1.html</w:t>
      </w:r>
    </w:p>
    <w:p w:rsidR="000A621D" w:rsidRPr="00FF0E96" w:rsidRDefault="000A621D">
      <w:pPr>
        <w:rPr>
          <w:rFonts w:ascii="Times New Roman" w:hAnsi="Times New Roman" w:cs="Times New Roman"/>
          <w:sz w:val="28"/>
          <w:szCs w:val="28"/>
        </w:rPr>
      </w:pPr>
    </w:p>
    <w:sectPr w:rsidR="000A621D" w:rsidRPr="00FF0E96" w:rsidSect="00BD0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725E7"/>
    <w:multiLevelType w:val="multilevel"/>
    <w:tmpl w:val="8548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E16"/>
    <w:rsid w:val="000A621D"/>
    <w:rsid w:val="006C6415"/>
    <w:rsid w:val="00BD0E16"/>
    <w:rsid w:val="00FF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1309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4493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530</Words>
  <Characters>3025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Мохова</dc:creator>
  <cp:lastModifiedBy>Мохова</cp:lastModifiedBy>
  <cp:revision>3</cp:revision>
  <dcterms:created xsi:type="dcterms:W3CDTF">2017-03-23T07:57:00Z</dcterms:created>
  <dcterms:modified xsi:type="dcterms:W3CDTF">2017-03-28T13:28:00Z</dcterms:modified>
</cp:coreProperties>
</file>