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0B" w:rsidRDefault="0089600B" w:rsidP="0089600B">
      <w:pPr>
        <w:spacing w:after="0" w:line="297" w:lineRule="atLeast"/>
        <w:jc w:val="center"/>
        <w:outlineLvl w:val="2"/>
        <w:rPr>
          <w:sz w:val="36"/>
          <w:szCs w:val="36"/>
        </w:rPr>
      </w:pPr>
      <w:r w:rsidRPr="0089600B">
        <w:rPr>
          <w:sz w:val="36"/>
          <w:szCs w:val="36"/>
        </w:rPr>
        <w:t>Нормативно-правовая база по биологии</w:t>
      </w:r>
    </w:p>
    <w:p w:rsidR="0089600B" w:rsidRPr="0089600B" w:rsidRDefault="0089600B" w:rsidP="0089600B">
      <w:pPr>
        <w:spacing w:after="0" w:line="297" w:lineRule="atLeast"/>
        <w:jc w:val="center"/>
        <w:outlineLvl w:val="2"/>
        <w:rPr>
          <w:sz w:val="36"/>
          <w:szCs w:val="36"/>
        </w:rPr>
      </w:pPr>
      <w:bookmarkStart w:id="0" w:name="_GoBack"/>
      <w:bookmarkEnd w:id="0"/>
    </w:p>
    <w:p w:rsidR="00F1589E" w:rsidRPr="00F1589E" w:rsidRDefault="0089600B" w:rsidP="00F1589E">
      <w:pPr>
        <w:spacing w:after="0" w:line="297" w:lineRule="atLeast"/>
        <w:outlineLvl w:val="2"/>
        <w:rPr>
          <w:rFonts w:ascii="Georgia" w:eastAsia="Times New Roman" w:hAnsi="Georgia" w:cs="Arial"/>
          <w:color w:val="444444"/>
          <w:sz w:val="27"/>
          <w:szCs w:val="27"/>
          <w:lang w:eastAsia="ru-RU"/>
        </w:rPr>
      </w:pPr>
      <w:hyperlink r:id="rId5" w:history="1">
        <w:r w:rsidR="00F1589E" w:rsidRPr="00F1589E">
          <w:rPr>
            <w:rFonts w:ascii="Georgia" w:eastAsia="Times New Roman" w:hAnsi="Georgia" w:cs="Arial"/>
            <w:color w:val="4488BB"/>
            <w:sz w:val="27"/>
            <w:szCs w:val="27"/>
            <w:lang w:eastAsia="ru-RU"/>
          </w:rPr>
          <w:t>Реестр примерных основных общеобразовательных программ: Примерная основная образовательная программа среднего общего образования (предмет «Биология»)</w:t>
        </w:r>
      </w:hyperlink>
    </w:p>
    <w:p w:rsidR="00F1589E" w:rsidRPr="00F1589E" w:rsidRDefault="0089600B" w:rsidP="00F1589E">
      <w:pPr>
        <w:spacing w:after="0" w:line="297" w:lineRule="atLeast"/>
        <w:outlineLvl w:val="2"/>
        <w:rPr>
          <w:rFonts w:ascii="Georgia" w:eastAsia="Times New Roman" w:hAnsi="Georgia" w:cs="Arial"/>
          <w:color w:val="444444"/>
          <w:sz w:val="27"/>
          <w:szCs w:val="27"/>
          <w:lang w:eastAsia="ru-RU"/>
        </w:rPr>
      </w:pPr>
      <w:hyperlink r:id="rId6" w:history="1">
        <w:r w:rsidR="00F1589E" w:rsidRPr="00F1589E">
          <w:rPr>
            <w:rFonts w:ascii="Georgia" w:eastAsia="Times New Roman" w:hAnsi="Georgia" w:cs="Arial"/>
            <w:color w:val="4488BB"/>
            <w:sz w:val="27"/>
            <w:szCs w:val="27"/>
            <w:lang w:eastAsia="ru-RU"/>
          </w:rPr>
          <w:t>Реестр примерных основных общеобразовательных программ: Примерная основная образовательная программа основного общего образования (предмет «Биология»)</w:t>
        </w:r>
      </w:hyperlink>
    </w:p>
    <w:p w:rsidR="00F1589E" w:rsidRPr="00F1589E" w:rsidRDefault="0089600B" w:rsidP="00F1589E">
      <w:pPr>
        <w:spacing w:after="0" w:line="297" w:lineRule="atLeast"/>
        <w:outlineLvl w:val="2"/>
        <w:rPr>
          <w:rFonts w:ascii="Georgia" w:eastAsia="Times New Roman" w:hAnsi="Georgia" w:cs="Arial"/>
          <w:color w:val="444444"/>
          <w:sz w:val="27"/>
          <w:szCs w:val="27"/>
          <w:lang w:eastAsia="ru-RU"/>
        </w:rPr>
      </w:pPr>
      <w:hyperlink r:id="rId7" w:history="1">
        <w:r w:rsidR="00F1589E" w:rsidRPr="00F1589E">
          <w:rPr>
            <w:rFonts w:ascii="Georgia" w:eastAsia="Times New Roman" w:hAnsi="Georgia" w:cs="Arial"/>
            <w:color w:val="4488BB"/>
            <w:sz w:val="27"/>
            <w:szCs w:val="27"/>
            <w:lang w:eastAsia="ru-RU"/>
          </w:rPr>
          <w:t>Стратегия сохранения редких и находящихся под угрозой исчезновения видов животных и растений в РФ до 2030 г.</w:t>
        </w:r>
      </w:hyperlink>
    </w:p>
    <w:p w:rsidR="00D960FE" w:rsidRDefault="00D960FE"/>
    <w:sectPr w:rsidR="00D9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4D"/>
    <w:rsid w:val="0089600B"/>
    <w:rsid w:val="00D7014D"/>
    <w:rsid w:val="00D960FE"/>
    <w:rsid w:val="00F1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8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smetod.ru/metodicheskoe-prostranstvo/srednyaya-i-starshaya-shkola/biologiya/normativnye-dokumenty/strategiya-sokhraneniya-redkikh-i-nakhodyashchikhsya-pod-ugrozoj-ischeznoveniya-vidov-zhivotnykh-i-rastenij-i-r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smetod.ru/metodicheskoe-prostranstvo/srednyaya-i-starshaya-shkola/biologiya/normativnye-dokumenty/reestr-primernykh-osnovnykh-obshcheobrazovatelnykh-programm.html" TargetMode="External"/><Relationship Id="rId5" Type="http://schemas.openxmlformats.org/officeDocument/2006/relationships/hyperlink" Target="http://mosmetod.ru/metodicheskoe-prostranstvo/srednyaya-i-starshaya-shkola/biologiya/normativnye-dokumenty/reestr-primernykh-osnovnykh-obshcheobrazovatelnykh-programm-primernaya-osnovnaya-obrazovatelnaya-programma-sred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Мохова</dc:creator>
  <cp:keywords/>
  <dc:description/>
  <cp:lastModifiedBy>Мохова</cp:lastModifiedBy>
  <cp:revision>3</cp:revision>
  <dcterms:created xsi:type="dcterms:W3CDTF">2017-03-23T07:46:00Z</dcterms:created>
  <dcterms:modified xsi:type="dcterms:W3CDTF">2017-03-28T13:29:00Z</dcterms:modified>
</cp:coreProperties>
</file>